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7F95E" w14:textId="77777777" w:rsidR="00F83699" w:rsidRDefault="00F83699" w:rsidP="00F83699">
      <w:pPr>
        <w:shd w:val="clear" w:color="auto" w:fill="FFFFFF"/>
        <w:jc w:val="center"/>
        <w:rPr>
          <w:b/>
          <w:bCs/>
          <w:sz w:val="28"/>
          <w:u w:val="single"/>
        </w:rPr>
      </w:pPr>
      <w:proofErr w:type="gramStart"/>
      <w:r>
        <w:rPr>
          <w:b/>
          <w:bCs/>
          <w:sz w:val="28"/>
          <w:u w:val="single"/>
        </w:rPr>
        <w:t>THE  CLEVELAND</w:t>
      </w:r>
      <w:proofErr w:type="gramEnd"/>
      <w:r>
        <w:rPr>
          <w:b/>
          <w:bCs/>
          <w:sz w:val="28"/>
          <w:u w:val="single"/>
        </w:rPr>
        <w:t xml:space="preserve">  AND  TEESSIDE</w:t>
      </w:r>
    </w:p>
    <w:p w14:paraId="57E6431E" w14:textId="77777777" w:rsidR="00F83699" w:rsidRDefault="00F83699" w:rsidP="00F83699">
      <w:pPr>
        <w:shd w:val="clear" w:color="auto" w:fill="FFFFFF"/>
        <w:jc w:val="center"/>
        <w:rPr>
          <w:b/>
          <w:bCs/>
          <w:sz w:val="28"/>
          <w:u w:val="single"/>
        </w:rPr>
      </w:pPr>
      <w:r>
        <w:rPr>
          <w:b/>
          <w:bCs/>
          <w:sz w:val="28"/>
          <w:u w:val="single"/>
        </w:rPr>
        <w:t xml:space="preserve"> </w:t>
      </w:r>
      <w:proofErr w:type="gramStart"/>
      <w:r>
        <w:rPr>
          <w:b/>
          <w:bCs/>
          <w:sz w:val="28"/>
          <w:u w:val="single"/>
        </w:rPr>
        <w:t>LOCAL  HISTORY</w:t>
      </w:r>
      <w:proofErr w:type="gramEnd"/>
      <w:r>
        <w:rPr>
          <w:b/>
          <w:bCs/>
          <w:sz w:val="28"/>
          <w:u w:val="single"/>
        </w:rPr>
        <w:t xml:space="preserve">  SOCIETY  PRIZ</w:t>
      </w:r>
      <w:r w:rsidR="00432333">
        <w:rPr>
          <w:b/>
          <w:bCs/>
          <w:sz w:val="28"/>
          <w:u w:val="single"/>
        </w:rPr>
        <w:t>E</w:t>
      </w:r>
    </w:p>
    <w:p w14:paraId="07B8A9F1" w14:textId="77777777" w:rsidR="00F83699" w:rsidRDefault="00F83699" w:rsidP="00F83699">
      <w:pPr>
        <w:shd w:val="clear" w:color="auto" w:fill="FFFFFF"/>
        <w:jc w:val="center"/>
        <w:rPr>
          <w:b/>
          <w:bCs/>
          <w:sz w:val="28"/>
          <w:u w:val="single"/>
        </w:rPr>
      </w:pPr>
    </w:p>
    <w:p w14:paraId="525C40E4" w14:textId="77777777" w:rsidR="00F83699" w:rsidRDefault="00F83699" w:rsidP="00F83699">
      <w:pPr>
        <w:shd w:val="clear" w:color="auto" w:fill="FFFFFF"/>
        <w:jc w:val="center"/>
        <w:rPr>
          <w:b/>
          <w:bCs/>
          <w:i/>
          <w:iCs/>
          <w:sz w:val="28"/>
          <w:u w:val="single"/>
        </w:rPr>
      </w:pPr>
      <w:proofErr w:type="gramStart"/>
      <w:r>
        <w:rPr>
          <w:b/>
          <w:bCs/>
          <w:i/>
          <w:iCs/>
          <w:sz w:val="28"/>
          <w:u w:val="single"/>
        </w:rPr>
        <w:t xml:space="preserve">The  </w:t>
      </w:r>
      <w:proofErr w:type="spellStart"/>
      <w:r>
        <w:rPr>
          <w:b/>
          <w:bCs/>
          <w:i/>
          <w:iCs/>
          <w:sz w:val="28"/>
          <w:u w:val="single"/>
        </w:rPr>
        <w:t>J</w:t>
      </w:r>
      <w:proofErr w:type="gramEnd"/>
      <w:r>
        <w:rPr>
          <w:b/>
          <w:bCs/>
          <w:i/>
          <w:iCs/>
          <w:sz w:val="28"/>
          <w:u w:val="single"/>
        </w:rPr>
        <w:t>.T.Packett</w:t>
      </w:r>
      <w:proofErr w:type="spellEnd"/>
      <w:r>
        <w:rPr>
          <w:b/>
          <w:bCs/>
          <w:i/>
          <w:iCs/>
          <w:sz w:val="28"/>
          <w:u w:val="single"/>
        </w:rPr>
        <w:t xml:space="preserve">  Prize</w:t>
      </w:r>
    </w:p>
    <w:p w14:paraId="38324977" w14:textId="77777777" w:rsidR="00F83699" w:rsidRDefault="00F83699" w:rsidP="00F83699">
      <w:pPr>
        <w:shd w:val="clear" w:color="auto" w:fill="FFFFFF"/>
        <w:jc w:val="center"/>
      </w:pPr>
    </w:p>
    <w:p w14:paraId="7C391D83" w14:textId="46228BAA" w:rsidR="009F3B3E" w:rsidRDefault="009F3B3E" w:rsidP="009F3B3E">
      <w:pPr>
        <w:pStyle w:val="BodyText"/>
        <w:spacing w:after="120"/>
        <w:rPr>
          <w:iCs/>
        </w:rPr>
      </w:pPr>
      <w:r>
        <w:rPr>
          <w:iCs/>
        </w:rPr>
        <w:t>The</w:t>
      </w:r>
      <w:r w:rsidR="00F83699">
        <w:rPr>
          <w:iCs/>
        </w:rPr>
        <w:t xml:space="preserve"> Cleveland and Teesside Local History Society </w:t>
      </w:r>
      <w:r>
        <w:rPr>
          <w:iCs/>
        </w:rPr>
        <w:t>holds a competition</w:t>
      </w:r>
      <w:r w:rsidRPr="000C4AB9">
        <w:rPr>
          <w:i/>
          <w:color w:val="FF0000"/>
        </w:rPr>
        <w:t>,</w:t>
      </w:r>
      <w:r w:rsidRPr="000C4AB9">
        <w:rPr>
          <w:iCs/>
          <w:color w:val="FF0000"/>
        </w:rPr>
        <w:t xml:space="preserve"> </w:t>
      </w:r>
      <w:r>
        <w:rPr>
          <w:iCs/>
        </w:rPr>
        <w:t>to encourage original research and writing on local history relevant to the Cleveland and Teesside area.</w:t>
      </w:r>
      <w:r w:rsidR="00F704A1">
        <w:rPr>
          <w:iCs/>
        </w:rPr>
        <w:t xml:space="preserve"> </w:t>
      </w:r>
    </w:p>
    <w:p w14:paraId="3654D97E" w14:textId="2E50FA26" w:rsidR="00F704A1" w:rsidRPr="00F704A1" w:rsidRDefault="00F704A1" w:rsidP="009F3B3E">
      <w:pPr>
        <w:pStyle w:val="BodyText"/>
        <w:spacing w:after="120"/>
        <w:rPr>
          <w:b/>
          <w:bCs/>
          <w:iCs/>
        </w:rPr>
      </w:pPr>
      <w:r w:rsidRPr="00F704A1">
        <w:rPr>
          <w:b/>
          <w:bCs/>
          <w:iCs/>
        </w:rPr>
        <w:t>The next closing date for receipt of entries is 31 March 2021.</w:t>
      </w:r>
      <w:bookmarkStart w:id="0" w:name="_GoBack"/>
      <w:bookmarkEnd w:id="0"/>
    </w:p>
    <w:p w14:paraId="362E2F24" w14:textId="77777777" w:rsidR="009F3B3E" w:rsidRDefault="009F3B3E" w:rsidP="009F3B3E">
      <w:pPr>
        <w:pStyle w:val="BodyText"/>
        <w:spacing w:after="120"/>
        <w:rPr>
          <w:iCs/>
        </w:rPr>
      </w:pPr>
      <w:r>
        <w:rPr>
          <w:iCs/>
        </w:rPr>
        <w:t>The prize</w:t>
      </w:r>
      <w:r w:rsidRPr="00C614B1">
        <w:rPr>
          <w:iCs/>
        </w:rPr>
        <w:t xml:space="preserve"> was made possible by a bequest from the late Mr. John </w:t>
      </w:r>
      <w:proofErr w:type="spellStart"/>
      <w:r>
        <w:rPr>
          <w:iCs/>
        </w:rPr>
        <w:t>Packett</w:t>
      </w:r>
      <w:proofErr w:type="spellEnd"/>
      <w:r>
        <w:rPr>
          <w:iCs/>
        </w:rPr>
        <w:t>, who was a Member of the Society for many years.</w:t>
      </w:r>
    </w:p>
    <w:p w14:paraId="6D643F37" w14:textId="77777777" w:rsidR="00F83699" w:rsidRPr="00967ADF" w:rsidRDefault="009F3B3E" w:rsidP="00F83699">
      <w:pPr>
        <w:pStyle w:val="BodyText"/>
        <w:spacing w:after="120"/>
        <w:rPr>
          <w:b/>
          <w:iCs/>
        </w:rPr>
      </w:pPr>
      <w:r w:rsidRPr="00967ADF">
        <w:rPr>
          <w:b/>
          <w:iCs/>
        </w:rPr>
        <w:t xml:space="preserve">The prize for the winning essay is </w:t>
      </w:r>
      <w:r w:rsidR="00F83699" w:rsidRPr="00967ADF">
        <w:rPr>
          <w:b/>
          <w:iCs/>
        </w:rPr>
        <w:t xml:space="preserve">£250 for a newly researched essay on a local history topic. </w:t>
      </w:r>
    </w:p>
    <w:p w14:paraId="39DA0709" w14:textId="63079A65" w:rsidR="00785EFE" w:rsidRPr="00967ADF" w:rsidRDefault="009F3B3E" w:rsidP="00F83699">
      <w:pPr>
        <w:pStyle w:val="BodyText"/>
        <w:spacing w:after="120"/>
        <w:rPr>
          <w:b/>
          <w:lang w:val="en"/>
        </w:rPr>
      </w:pPr>
      <w:r w:rsidRPr="00967ADF">
        <w:rPr>
          <w:b/>
          <w:lang w:val="en"/>
        </w:rPr>
        <w:t>The judges, at their discretion, may award additional prize</w:t>
      </w:r>
      <w:r w:rsidR="000C4AB9" w:rsidRPr="00967ADF">
        <w:rPr>
          <w:b/>
          <w:lang w:val="en"/>
        </w:rPr>
        <w:t>s</w:t>
      </w:r>
      <w:r w:rsidRPr="00967ADF">
        <w:rPr>
          <w:b/>
          <w:lang w:val="en"/>
        </w:rPr>
        <w:t xml:space="preserve"> of £50 for essay</w:t>
      </w:r>
      <w:r w:rsidR="000C4AB9" w:rsidRPr="00967ADF">
        <w:rPr>
          <w:b/>
          <w:lang w:val="en"/>
        </w:rPr>
        <w:t>s</w:t>
      </w:r>
      <w:r w:rsidRPr="00967ADF">
        <w:rPr>
          <w:b/>
          <w:lang w:val="en"/>
        </w:rPr>
        <w:t xml:space="preserve"> which, in their view, show potential. </w:t>
      </w:r>
    </w:p>
    <w:p w14:paraId="7C4CA707" w14:textId="77777777" w:rsidR="009F3B3E" w:rsidRDefault="009F3B3E" w:rsidP="00F83699">
      <w:pPr>
        <w:pStyle w:val="BodyText"/>
        <w:spacing w:after="120"/>
        <w:rPr>
          <w:iCs/>
        </w:rPr>
      </w:pPr>
      <w:r>
        <w:t xml:space="preserve">Essays may also </w:t>
      </w:r>
      <w:r w:rsidRPr="00DA1D3B">
        <w:rPr>
          <w:sz w:val="22"/>
        </w:rPr>
        <w:t>be published</w:t>
      </w:r>
      <w:r>
        <w:rPr>
          <w:sz w:val="22"/>
        </w:rPr>
        <w:t>, in whole or part,</w:t>
      </w:r>
      <w:r w:rsidRPr="0028605E">
        <w:rPr>
          <w:sz w:val="22"/>
        </w:rPr>
        <w:t xml:space="preserve"> </w:t>
      </w:r>
      <w:r w:rsidRPr="00917787">
        <w:rPr>
          <w:sz w:val="22"/>
        </w:rPr>
        <w:t xml:space="preserve">in the Society’s journal, </w:t>
      </w:r>
      <w:r w:rsidRPr="00917787">
        <w:rPr>
          <w:i/>
          <w:iCs/>
          <w:sz w:val="22"/>
        </w:rPr>
        <w:t>Cleveland History</w:t>
      </w:r>
      <w:r w:rsidRPr="00917787">
        <w:rPr>
          <w:sz w:val="22"/>
        </w:rPr>
        <w:t xml:space="preserve">, </w:t>
      </w:r>
      <w:r>
        <w:rPr>
          <w:sz w:val="22"/>
        </w:rPr>
        <w:t xml:space="preserve">the CTLHS Newsletter, </w:t>
      </w:r>
      <w:r w:rsidRPr="00917787">
        <w:rPr>
          <w:sz w:val="22"/>
        </w:rPr>
        <w:t>or another appropriate place,</w:t>
      </w:r>
      <w:r>
        <w:rPr>
          <w:sz w:val="22"/>
        </w:rPr>
        <w:t xml:space="preserve"> including the Society web site, </w:t>
      </w:r>
      <w:r w:rsidRPr="00917787">
        <w:rPr>
          <w:sz w:val="22"/>
        </w:rPr>
        <w:t>at the</w:t>
      </w:r>
      <w:r>
        <w:rPr>
          <w:sz w:val="22"/>
        </w:rPr>
        <w:t xml:space="preserve"> Society’s</w:t>
      </w:r>
      <w:r w:rsidRPr="00917787">
        <w:rPr>
          <w:sz w:val="22"/>
        </w:rPr>
        <w:t xml:space="preserve"> discretion</w:t>
      </w:r>
      <w:r>
        <w:rPr>
          <w:sz w:val="22"/>
        </w:rPr>
        <w:t xml:space="preserve">. </w:t>
      </w:r>
    </w:p>
    <w:p w14:paraId="23B0B1AE" w14:textId="77777777" w:rsidR="00F83699" w:rsidRDefault="00F83699" w:rsidP="00F83699">
      <w:pPr>
        <w:pStyle w:val="BodyText"/>
        <w:spacing w:after="120"/>
        <w:rPr>
          <w:iCs/>
        </w:rPr>
      </w:pPr>
      <w:r>
        <w:rPr>
          <w:iCs/>
        </w:rPr>
        <w:t xml:space="preserve">The competition is open to any amateur historian or student whether they are a member of the Society or not. </w:t>
      </w:r>
    </w:p>
    <w:p w14:paraId="4C9D16AF" w14:textId="77777777" w:rsidR="00F83699" w:rsidRPr="00C614B1" w:rsidRDefault="00785EFE" w:rsidP="00F83699">
      <w:pPr>
        <w:pStyle w:val="BodyText"/>
        <w:spacing w:after="120"/>
        <w:rPr>
          <w:iCs/>
        </w:rPr>
      </w:pPr>
      <w:r>
        <w:rPr>
          <w:iCs/>
        </w:rPr>
        <w:t>All</w:t>
      </w:r>
      <w:r w:rsidR="00F83699" w:rsidRPr="00C614B1">
        <w:rPr>
          <w:iCs/>
        </w:rPr>
        <w:t xml:space="preserve"> entries will be </w:t>
      </w:r>
      <w:r w:rsidR="00F83699">
        <w:rPr>
          <w:iCs/>
        </w:rPr>
        <w:t>judged</w:t>
      </w:r>
      <w:r w:rsidR="00F83699" w:rsidRPr="00C614B1">
        <w:rPr>
          <w:iCs/>
        </w:rPr>
        <w:t xml:space="preserve"> anonymously. </w:t>
      </w:r>
    </w:p>
    <w:p w14:paraId="417C1370" w14:textId="77777777" w:rsidR="00F83699" w:rsidRDefault="00F83699" w:rsidP="00F83699">
      <w:pPr>
        <w:pStyle w:val="BodyText"/>
        <w:spacing w:after="120"/>
        <w:rPr>
          <w:iCs/>
        </w:rPr>
      </w:pPr>
      <w:r w:rsidRPr="00C614B1">
        <w:rPr>
          <w:iCs/>
        </w:rPr>
        <w:t xml:space="preserve">Your subject must be a local history topic, related </w:t>
      </w:r>
      <w:r>
        <w:rPr>
          <w:iCs/>
        </w:rPr>
        <w:t xml:space="preserve">in some way </w:t>
      </w:r>
      <w:r w:rsidRPr="00C614B1">
        <w:rPr>
          <w:iCs/>
        </w:rPr>
        <w:t xml:space="preserve">to the Cleveland and Teesside area. It could be something which relates to the whole district, or just to a small part – a town, a village, a street or a building. It could be about a person, a place, an activity, or a comparison between things. The possibilities are legion! </w:t>
      </w:r>
    </w:p>
    <w:p w14:paraId="50027DB0" w14:textId="77777777" w:rsidR="00F83699" w:rsidRDefault="00F83699" w:rsidP="00F83699">
      <w:pPr>
        <w:pStyle w:val="BodyText"/>
        <w:spacing w:after="120"/>
        <w:rPr>
          <w:iCs/>
        </w:rPr>
      </w:pPr>
      <w:r w:rsidRPr="00C614B1">
        <w:rPr>
          <w:iCs/>
        </w:rPr>
        <w:t xml:space="preserve">If you are not sure whether your chosen subject is suitable, or if you’d like to write about something more than </w:t>
      </w:r>
      <w:r>
        <w:rPr>
          <w:iCs/>
        </w:rPr>
        <w:t xml:space="preserve">about </w:t>
      </w:r>
      <w:r w:rsidRPr="00C614B1">
        <w:rPr>
          <w:iCs/>
        </w:rPr>
        <w:t>20 miles from the River Tees, please contact our Secretary to check whether your choice will be acceptable.</w:t>
      </w:r>
    </w:p>
    <w:p w14:paraId="0A9CA627" w14:textId="77777777" w:rsidR="00F83699" w:rsidRPr="00C614B1" w:rsidRDefault="00F83699" w:rsidP="00F83699">
      <w:pPr>
        <w:pStyle w:val="BodyText"/>
        <w:spacing w:after="120"/>
        <w:rPr>
          <w:iCs/>
        </w:rPr>
      </w:pPr>
      <w:r>
        <w:t>Your sources of information must be clearly identified. You can include illustrations if you wish, but your entry will be judged on what you have written, so an essay with no illustrations will stand just as much chance as any other. You’ll be expected to confirm that your entry is original and has not been submitted for publication anywhere else, or for any other prize. T</w:t>
      </w:r>
      <w:r w:rsidRPr="00C614B1">
        <w:rPr>
          <w:iCs/>
        </w:rPr>
        <w:t>he length of your essay isn’t important really. The judges will be looking for quality, not length. As a rough guide, you should be aiming at somewhere between 2,000 and 5,000 words, but that’s only a very rough guide. Longer or shorter essays will be accepted.</w:t>
      </w:r>
      <w:r>
        <w:rPr>
          <w:iCs/>
        </w:rPr>
        <w:t xml:space="preserve"> </w:t>
      </w:r>
      <w:r>
        <w:t>Each entrant will be expected to give permission for his or her essay</w:t>
      </w:r>
      <w:r w:rsidR="00353D81">
        <w:t xml:space="preserve"> to be published by the Society</w:t>
      </w:r>
      <w:r>
        <w:rPr>
          <w:sz w:val="22"/>
        </w:rPr>
        <w:t>, in whole or part,</w:t>
      </w:r>
      <w:r w:rsidRPr="0028605E">
        <w:rPr>
          <w:sz w:val="22"/>
        </w:rPr>
        <w:t xml:space="preserve"> </w:t>
      </w:r>
      <w:r w:rsidRPr="00917787">
        <w:rPr>
          <w:sz w:val="22"/>
        </w:rPr>
        <w:t xml:space="preserve">in the Society’s journal, </w:t>
      </w:r>
      <w:r w:rsidRPr="00917787">
        <w:rPr>
          <w:i/>
          <w:iCs/>
          <w:sz w:val="22"/>
        </w:rPr>
        <w:t>Cleveland History</w:t>
      </w:r>
      <w:r w:rsidRPr="00917787">
        <w:rPr>
          <w:sz w:val="22"/>
        </w:rPr>
        <w:t xml:space="preserve">, </w:t>
      </w:r>
      <w:r>
        <w:rPr>
          <w:sz w:val="22"/>
        </w:rPr>
        <w:t xml:space="preserve">the CTLHS Newsletter, </w:t>
      </w:r>
      <w:r w:rsidRPr="00917787">
        <w:rPr>
          <w:sz w:val="22"/>
        </w:rPr>
        <w:t>or another appropriate place,</w:t>
      </w:r>
      <w:r>
        <w:rPr>
          <w:sz w:val="22"/>
        </w:rPr>
        <w:t xml:space="preserve"> including the Society web site, </w:t>
      </w:r>
      <w:r w:rsidRPr="00917787">
        <w:rPr>
          <w:sz w:val="22"/>
        </w:rPr>
        <w:t>at the</w:t>
      </w:r>
      <w:r>
        <w:rPr>
          <w:sz w:val="22"/>
        </w:rPr>
        <w:t xml:space="preserve"> Society’s</w:t>
      </w:r>
      <w:r w:rsidRPr="00917787">
        <w:rPr>
          <w:sz w:val="22"/>
        </w:rPr>
        <w:t xml:space="preserve"> discretion</w:t>
      </w:r>
      <w:r>
        <w:rPr>
          <w:sz w:val="22"/>
        </w:rPr>
        <w:t xml:space="preserve">. </w:t>
      </w:r>
      <w:r>
        <w:t>Even if you don’t win the £250 prize, you might still have the satisfaction of seeing your work in print.</w:t>
      </w:r>
    </w:p>
    <w:p w14:paraId="369ED825" w14:textId="77777777" w:rsidR="00F83699" w:rsidRDefault="00F83699" w:rsidP="00F83699">
      <w:pPr>
        <w:pStyle w:val="BodyText"/>
        <w:spacing w:after="120"/>
        <w:rPr>
          <w:iCs/>
        </w:rPr>
      </w:pPr>
      <w:r>
        <w:rPr>
          <w:iCs/>
        </w:rPr>
        <w:t>If you are interested, t</w:t>
      </w:r>
      <w:r w:rsidRPr="00C614B1">
        <w:rPr>
          <w:iCs/>
        </w:rPr>
        <w:t xml:space="preserve">he next step is to send for </w:t>
      </w:r>
      <w:r>
        <w:rPr>
          <w:iCs/>
        </w:rPr>
        <w:t>a Competition Entry Form</w:t>
      </w:r>
      <w:r w:rsidRPr="00C614B1">
        <w:rPr>
          <w:iCs/>
        </w:rPr>
        <w:t xml:space="preserve"> and </w:t>
      </w:r>
      <w:r>
        <w:rPr>
          <w:iCs/>
        </w:rPr>
        <w:t xml:space="preserve">more details. </w:t>
      </w:r>
    </w:p>
    <w:p w14:paraId="06D6E334" w14:textId="77777777" w:rsidR="00F83699" w:rsidRDefault="00F83699" w:rsidP="00F83699">
      <w:pPr>
        <w:spacing w:after="120"/>
        <w:rPr>
          <w:bCs/>
          <w:iCs/>
          <w:sz w:val="22"/>
          <w:lang w:val="en-US"/>
        </w:rPr>
      </w:pPr>
      <w:r>
        <w:rPr>
          <w:iCs/>
        </w:rPr>
        <w:t xml:space="preserve">You can get these from the Secretary to the Cleveland and Teesside Local History Society by e mail to </w:t>
      </w:r>
      <w:hyperlink r:id="rId4" w:history="1">
        <w:r w:rsidRPr="00616748">
          <w:rPr>
            <w:rStyle w:val="Hyperlink"/>
            <w:iCs/>
          </w:rPr>
          <w:t>martin@peagam.co.uk</w:t>
        </w:r>
      </w:hyperlink>
      <w:r>
        <w:rPr>
          <w:iCs/>
        </w:rPr>
        <w:t xml:space="preserve"> or by writing to the following address: </w:t>
      </w:r>
      <w:r w:rsidRPr="00F83699">
        <w:rPr>
          <w:bCs/>
          <w:iCs/>
          <w:sz w:val="22"/>
          <w:lang w:val="en-US"/>
        </w:rPr>
        <w:t xml:space="preserve">The Secretary, CTLHS, 13 Tasman Drive, </w:t>
      </w:r>
      <w:proofErr w:type="spellStart"/>
      <w:r w:rsidRPr="00F83699">
        <w:rPr>
          <w:bCs/>
          <w:iCs/>
          <w:sz w:val="22"/>
          <w:lang w:val="en-US"/>
        </w:rPr>
        <w:t>Hartburn</w:t>
      </w:r>
      <w:proofErr w:type="spellEnd"/>
      <w:r w:rsidRPr="00F83699">
        <w:rPr>
          <w:bCs/>
          <w:iCs/>
          <w:sz w:val="22"/>
          <w:lang w:val="en-US"/>
        </w:rPr>
        <w:t>, Stockton on Tees TS18 5LA.</w:t>
      </w:r>
    </w:p>
    <w:p w14:paraId="7CD6FA9C" w14:textId="77777777" w:rsidR="00F83699" w:rsidRPr="00F83699" w:rsidRDefault="00F83699" w:rsidP="00F83699">
      <w:pPr>
        <w:spacing w:after="120"/>
        <w:rPr>
          <w:bCs/>
          <w:iCs/>
          <w:sz w:val="22"/>
          <w:lang w:val="en-US"/>
        </w:rPr>
      </w:pPr>
      <w:r>
        <w:rPr>
          <w:bCs/>
          <w:iCs/>
          <w:sz w:val="22"/>
          <w:lang w:val="en-US"/>
        </w:rPr>
        <w:t xml:space="preserve">Alternatively, this information is available on the Society’s web site </w:t>
      </w:r>
      <w:hyperlink r:id="rId5" w:history="1">
        <w:r w:rsidRPr="00616748">
          <w:rPr>
            <w:rStyle w:val="Hyperlink"/>
            <w:bCs/>
            <w:iCs/>
            <w:sz w:val="22"/>
            <w:lang w:val="en-US"/>
          </w:rPr>
          <w:t>www.ctlhs.co.uk</w:t>
        </w:r>
      </w:hyperlink>
      <w:r>
        <w:rPr>
          <w:iCs/>
        </w:rPr>
        <w:tab/>
      </w:r>
      <w:r>
        <w:rPr>
          <w:iCs/>
        </w:rPr>
        <w:tab/>
      </w:r>
    </w:p>
    <w:p w14:paraId="5E591FC4" w14:textId="77777777" w:rsidR="00F83699" w:rsidRDefault="00F83699" w:rsidP="00F83699">
      <w:pPr>
        <w:pStyle w:val="BodyText"/>
        <w:spacing w:after="120"/>
        <w:rPr>
          <w:iCs/>
        </w:rPr>
      </w:pPr>
      <w:r w:rsidRPr="00C614B1">
        <w:rPr>
          <w:iCs/>
        </w:rPr>
        <w:t xml:space="preserve">Please remember that this competition is not open to professional historians. </w:t>
      </w:r>
    </w:p>
    <w:p w14:paraId="1C248E07" w14:textId="77777777" w:rsidR="00F83699" w:rsidRDefault="00F83699" w:rsidP="00F83699">
      <w:pPr>
        <w:pStyle w:val="BodyText"/>
        <w:spacing w:after="120"/>
        <w:rPr>
          <w:iCs/>
        </w:rPr>
      </w:pPr>
      <w:r w:rsidRPr="00C614B1">
        <w:rPr>
          <w:iCs/>
        </w:rPr>
        <w:t xml:space="preserve">The prize is intended to encourage amateurs and first-time writers to have a go. </w:t>
      </w:r>
    </w:p>
    <w:p w14:paraId="416964A1" w14:textId="77777777" w:rsidR="00F83699" w:rsidRDefault="00F83699" w:rsidP="00F83699">
      <w:pPr>
        <w:pStyle w:val="BodyText"/>
        <w:spacing w:after="120"/>
        <w:rPr>
          <w:iCs/>
        </w:rPr>
      </w:pPr>
      <w:r w:rsidRPr="00C614B1">
        <w:rPr>
          <w:iCs/>
        </w:rPr>
        <w:t xml:space="preserve">Even if you don’t win, you will </w:t>
      </w:r>
      <w:r>
        <w:rPr>
          <w:iCs/>
        </w:rPr>
        <w:t>have the satisfaction of</w:t>
      </w:r>
      <w:r w:rsidRPr="00C614B1">
        <w:rPr>
          <w:iCs/>
        </w:rPr>
        <w:t xml:space="preserve"> researching your chosen subject, and </w:t>
      </w:r>
      <w:r>
        <w:rPr>
          <w:iCs/>
        </w:rPr>
        <w:t>you may see your finished work published</w:t>
      </w:r>
      <w:r w:rsidRPr="00C614B1">
        <w:rPr>
          <w:iCs/>
        </w:rPr>
        <w:t xml:space="preserve"> in </w:t>
      </w:r>
      <w:r w:rsidRPr="00C614B1">
        <w:rPr>
          <w:i/>
          <w:iCs/>
        </w:rPr>
        <w:t>Cleveland History.</w:t>
      </w:r>
      <w:r w:rsidRPr="00C614B1">
        <w:rPr>
          <w:iCs/>
        </w:rPr>
        <w:t xml:space="preserve">  </w:t>
      </w:r>
    </w:p>
    <w:sectPr w:rsidR="00F83699" w:rsidSect="003F0360">
      <w:pgSz w:w="11906" w:h="16838"/>
      <w:pgMar w:top="1134" w:right="851" w:bottom="1418"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93"/>
    <w:rsid w:val="000C4AB9"/>
    <w:rsid w:val="00327417"/>
    <w:rsid w:val="00353D81"/>
    <w:rsid w:val="004005CD"/>
    <w:rsid w:val="00432333"/>
    <w:rsid w:val="00785EFE"/>
    <w:rsid w:val="00967ADF"/>
    <w:rsid w:val="00984309"/>
    <w:rsid w:val="009F3B3E"/>
    <w:rsid w:val="00C02993"/>
    <w:rsid w:val="00F704A1"/>
    <w:rsid w:val="00F83699"/>
    <w:rsid w:val="00FD0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4A1A"/>
  <w15:chartTrackingRefBased/>
  <w15:docId w15:val="{6E5699C7-94A8-43C0-8A47-4D56E6FA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6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3699"/>
    <w:pPr>
      <w:jc w:val="both"/>
    </w:pPr>
    <w:rPr>
      <w:lang w:val="en-US"/>
    </w:rPr>
  </w:style>
  <w:style w:type="character" w:customStyle="1" w:styleId="BodyTextChar">
    <w:name w:val="Body Text Char"/>
    <w:basedOn w:val="DefaultParagraphFont"/>
    <w:link w:val="BodyText"/>
    <w:rsid w:val="00F83699"/>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83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722690">
      <w:bodyDiv w:val="1"/>
      <w:marLeft w:val="0"/>
      <w:marRight w:val="0"/>
      <w:marTop w:val="0"/>
      <w:marBottom w:val="0"/>
      <w:divBdr>
        <w:top w:val="none" w:sz="0" w:space="0" w:color="auto"/>
        <w:left w:val="none" w:sz="0" w:space="0" w:color="auto"/>
        <w:bottom w:val="none" w:sz="0" w:space="0" w:color="auto"/>
        <w:right w:val="none" w:sz="0" w:space="0" w:color="auto"/>
      </w:divBdr>
      <w:divsChild>
        <w:div w:id="624586071">
          <w:marLeft w:val="0"/>
          <w:marRight w:val="0"/>
          <w:marTop w:val="0"/>
          <w:marBottom w:val="0"/>
          <w:divBdr>
            <w:top w:val="none" w:sz="0" w:space="0" w:color="auto"/>
            <w:left w:val="none" w:sz="0" w:space="0" w:color="auto"/>
            <w:bottom w:val="none" w:sz="0" w:space="0" w:color="auto"/>
            <w:right w:val="none" w:sz="0" w:space="0" w:color="auto"/>
          </w:divBdr>
          <w:divsChild>
            <w:div w:id="1826630600">
              <w:marLeft w:val="0"/>
              <w:marRight w:val="0"/>
              <w:marTop w:val="0"/>
              <w:marBottom w:val="0"/>
              <w:divBdr>
                <w:top w:val="none" w:sz="0" w:space="0" w:color="auto"/>
                <w:left w:val="none" w:sz="0" w:space="0" w:color="auto"/>
                <w:bottom w:val="none" w:sz="0" w:space="0" w:color="auto"/>
                <w:right w:val="none" w:sz="0" w:space="0" w:color="auto"/>
              </w:divBdr>
              <w:divsChild>
                <w:div w:id="1093428514">
                  <w:marLeft w:val="0"/>
                  <w:marRight w:val="0"/>
                  <w:marTop w:val="0"/>
                  <w:marBottom w:val="0"/>
                  <w:divBdr>
                    <w:top w:val="none" w:sz="0" w:space="0" w:color="auto"/>
                    <w:left w:val="none" w:sz="0" w:space="0" w:color="auto"/>
                    <w:bottom w:val="none" w:sz="0" w:space="0" w:color="auto"/>
                    <w:right w:val="none" w:sz="0" w:space="0" w:color="auto"/>
                  </w:divBdr>
                  <w:divsChild>
                    <w:div w:id="185295470">
                      <w:marLeft w:val="0"/>
                      <w:marRight w:val="0"/>
                      <w:marTop w:val="0"/>
                      <w:marBottom w:val="0"/>
                      <w:divBdr>
                        <w:top w:val="none" w:sz="0" w:space="0" w:color="auto"/>
                        <w:left w:val="none" w:sz="0" w:space="0" w:color="auto"/>
                        <w:bottom w:val="none" w:sz="0" w:space="0" w:color="auto"/>
                        <w:right w:val="none" w:sz="0" w:space="0" w:color="auto"/>
                      </w:divBdr>
                      <w:divsChild>
                        <w:div w:id="2397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tlhs.co.uk" TargetMode="External"/><Relationship Id="rId4" Type="http://schemas.openxmlformats.org/officeDocument/2006/relationships/hyperlink" Target="mailto:martin@peag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 .</cp:lastModifiedBy>
  <cp:revision>17</cp:revision>
  <dcterms:created xsi:type="dcterms:W3CDTF">2016-11-22T05:42:00Z</dcterms:created>
  <dcterms:modified xsi:type="dcterms:W3CDTF">2020-02-18T16:22:00Z</dcterms:modified>
</cp:coreProperties>
</file>